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CA8" w:rsidRDefault="00515CA8" w:rsidP="00F64A85">
      <w:pPr>
        <w:pStyle w:val="NormalnyWeb"/>
        <w:shd w:val="clear" w:color="auto" w:fill="FFFFFF"/>
        <w:spacing w:before="0" w:beforeAutospacing="0" w:after="0" w:line="240" w:lineRule="auto"/>
        <w:jc w:val="both"/>
        <w:rPr>
          <w:iCs/>
          <w:sz w:val="22"/>
          <w:szCs w:val="22"/>
        </w:rPr>
      </w:pPr>
      <w:r w:rsidRPr="00F64A85">
        <w:rPr>
          <w:sz w:val="22"/>
          <w:szCs w:val="22"/>
        </w:rPr>
        <w:t xml:space="preserve">Zgodnie z </w:t>
      </w:r>
      <w:r w:rsidRPr="00F64A85">
        <w:rPr>
          <w:iCs/>
          <w:sz w:val="22"/>
          <w:szCs w:val="22"/>
        </w:rPr>
        <w:t xml:space="preserve">art. 13 ust. 1−2 rozporządzenia Parlamentu Europejskiego i Rady (UE) 2016/679 </w:t>
      </w:r>
      <w:r>
        <w:rPr>
          <w:iCs/>
          <w:sz w:val="22"/>
          <w:szCs w:val="22"/>
        </w:rPr>
        <w:br/>
      </w:r>
      <w:r w:rsidRPr="00F64A85">
        <w:rPr>
          <w:iCs/>
          <w:sz w:val="22"/>
          <w:szCs w:val="22"/>
        </w:rPr>
        <w:t xml:space="preserve">z 27.04.2016 r. w sprawie ochrony osób fizycznych w związku z przetwarzaniem danych osobowych </w:t>
      </w:r>
      <w:r>
        <w:rPr>
          <w:iCs/>
          <w:sz w:val="22"/>
          <w:szCs w:val="22"/>
        </w:rPr>
        <w:br/>
      </w:r>
      <w:r w:rsidRPr="00F64A85">
        <w:rPr>
          <w:iCs/>
          <w:sz w:val="22"/>
          <w:szCs w:val="22"/>
        </w:rPr>
        <w:t>i w sprawie swobodnego przepływu takich danych oraz uchylenia dyrektywy 95/46/WE (</w:t>
      </w:r>
      <w:r w:rsidRPr="00F64A85">
        <w:rPr>
          <w:sz w:val="22"/>
          <w:szCs w:val="22"/>
        </w:rPr>
        <w:t>Dz.U.UE.L.2016.119.1 z dnia 2016.05.04</w:t>
      </w:r>
      <w:r>
        <w:rPr>
          <w:sz w:val="22"/>
          <w:szCs w:val="22"/>
        </w:rPr>
        <w:t xml:space="preserve"> , z późn. zm.</w:t>
      </w:r>
      <w:r w:rsidRPr="00F64A85">
        <w:rPr>
          <w:sz w:val="22"/>
          <w:szCs w:val="22"/>
        </w:rPr>
        <w:t>)</w:t>
      </w:r>
      <w:r w:rsidRPr="00F64A85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informujemy, że:</w:t>
      </w:r>
    </w:p>
    <w:p w:rsidR="00515CA8" w:rsidRPr="00F64A85" w:rsidRDefault="00515CA8" w:rsidP="00F64A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line="240" w:lineRule="auto"/>
        <w:ind w:left="426"/>
        <w:jc w:val="both"/>
        <w:rPr>
          <w:color w:val="000000"/>
          <w:sz w:val="22"/>
          <w:szCs w:val="22"/>
        </w:rPr>
      </w:pPr>
      <w:r w:rsidRPr="00F64A85">
        <w:rPr>
          <w:iCs/>
          <w:sz w:val="22"/>
          <w:szCs w:val="22"/>
        </w:rPr>
        <w:t xml:space="preserve">Administratorem przetwarzanych danych osobowych jest </w:t>
      </w:r>
      <w:r>
        <w:rPr>
          <w:iCs/>
          <w:sz w:val="22"/>
          <w:szCs w:val="22"/>
        </w:rPr>
        <w:t>Gmina Kępno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adres: </w:t>
      </w:r>
      <w:r w:rsidRPr="00F64A85">
        <w:rPr>
          <w:sz w:val="22"/>
          <w:szCs w:val="22"/>
        </w:rPr>
        <w:t xml:space="preserve"> Kępn</w:t>
      </w:r>
      <w:r>
        <w:rPr>
          <w:sz w:val="22"/>
          <w:szCs w:val="22"/>
        </w:rPr>
        <w:t>o,  ul. Ratuszowa</w:t>
      </w:r>
      <w:r w:rsidRPr="00F64A85">
        <w:rPr>
          <w:sz w:val="22"/>
          <w:szCs w:val="22"/>
        </w:rPr>
        <w:t xml:space="preserve"> 1, 63-600 Kępno.</w:t>
      </w:r>
    </w:p>
    <w:p w:rsidR="00515CA8" w:rsidRPr="00F64A85" w:rsidRDefault="00515CA8" w:rsidP="00F64A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line="240" w:lineRule="auto"/>
        <w:ind w:left="426"/>
        <w:jc w:val="both"/>
        <w:rPr>
          <w:rStyle w:val="A8"/>
          <w:sz w:val="22"/>
          <w:szCs w:val="22"/>
        </w:rPr>
      </w:pPr>
      <w:r w:rsidRPr="00F64A85">
        <w:rPr>
          <w:rStyle w:val="A8"/>
          <w:sz w:val="22"/>
          <w:szCs w:val="22"/>
        </w:rPr>
        <w:t xml:space="preserve">W Urzędzie Miasta i Gminy Kępno wyznaczono inspektora ochrony danych, z którym można się kontaktować poprzez e-mail: </w:t>
      </w:r>
      <w:r>
        <w:rPr>
          <w:rStyle w:val="A8"/>
          <w:sz w:val="22"/>
          <w:szCs w:val="22"/>
        </w:rPr>
        <w:t>zofia.siubiak</w:t>
      </w:r>
      <w:r w:rsidRPr="00F64A85">
        <w:rPr>
          <w:rStyle w:val="A8"/>
          <w:sz w:val="22"/>
          <w:szCs w:val="22"/>
        </w:rPr>
        <w:t xml:space="preserve">@um.kepno.pl lub pisemnie na adres: ul. Ratuszowa 1, 63-600 Kępno. </w:t>
      </w:r>
    </w:p>
    <w:p w:rsidR="00515CA8" w:rsidRPr="001E3E07" w:rsidRDefault="00515CA8" w:rsidP="001E3E07">
      <w:pPr>
        <w:pStyle w:val="Default"/>
        <w:numPr>
          <w:ilvl w:val="0"/>
          <w:numId w:val="1"/>
        </w:numPr>
        <w:spacing w:after="53"/>
        <w:ind w:left="426"/>
        <w:jc w:val="both"/>
        <w:rPr>
          <w:rFonts w:ascii="Times New Roman" w:hAnsi="Times New Roman" w:cs="Times New Roman"/>
          <w:color w:val="auto"/>
        </w:rPr>
      </w:pPr>
      <w:r w:rsidRPr="001E3E07">
        <w:rPr>
          <w:rStyle w:val="A8"/>
          <w:rFonts w:ascii="Times New Roman" w:hAnsi="Times New Roman" w:cs="Times New Roman"/>
          <w:sz w:val="24"/>
        </w:rPr>
        <w:t>Podane przez Panią/Pana dane osobowe będą przetwarzane w celu wykonania zadania realizowanego w interesie publicznym, którym jest przeprowadzenie</w:t>
      </w:r>
      <w:r w:rsidRPr="001E3E07">
        <w:rPr>
          <w:rFonts w:ascii="Times New Roman" w:hAnsi="Times New Roman" w:cs="Times New Roman"/>
        </w:rPr>
        <w:t xml:space="preserve"> procedury w zakresie głosowania mieszkańców  Gminy Kępno oraz wyboru do realizacji zadań w ramach konsultacji społecznych do Kępińskiego Budżetu Obywatelskiego na rok 2020 </w:t>
      </w:r>
      <w:r w:rsidRPr="001E3E07">
        <w:rPr>
          <w:rFonts w:ascii="Times New Roman" w:hAnsi="Times New Roman" w:cs="Times New Roman"/>
          <w:color w:val="auto"/>
        </w:rPr>
        <w:t>w ramach budżetu GMINY KĘPNO</w:t>
      </w:r>
      <w:r w:rsidRPr="001E3E07">
        <w:rPr>
          <w:rStyle w:val="A8"/>
          <w:rFonts w:ascii="Times New Roman" w:hAnsi="Times New Roman" w:cs="Times New Roman"/>
          <w:color w:val="auto"/>
          <w:sz w:val="24"/>
        </w:rPr>
        <w:t xml:space="preserve"> - </w:t>
      </w:r>
      <w:r w:rsidRPr="001E3E07">
        <w:rPr>
          <w:rFonts w:ascii="Times New Roman" w:hAnsi="Times New Roman" w:cs="Times New Roman"/>
          <w:color w:val="auto"/>
        </w:rPr>
        <w:t xml:space="preserve">na podstawie  art. 6 ust. 1 lit.c, e RODO, zgodnie  z  art. 5a ust.1-4 ustawy z </w:t>
      </w:r>
      <w:r>
        <w:rPr>
          <w:rFonts w:ascii="Times New Roman" w:hAnsi="Times New Roman" w:cs="Times New Roman"/>
          <w:color w:val="auto"/>
        </w:rPr>
        <w:t xml:space="preserve">dnia    </w:t>
      </w:r>
      <w:r w:rsidRPr="001E3E07">
        <w:rPr>
          <w:rFonts w:ascii="Times New Roman" w:hAnsi="Times New Roman" w:cs="Times New Roman"/>
          <w:color w:val="auto"/>
        </w:rPr>
        <w:t>8 marca 1990 r. o samorządzie gminnym   ( Dz. U. z 2019 r. , poz. 506 ) oraz z Uchwałą NR LVIII/426/2018 Rady Miejskiej w Kępnie  z dnia 9 sierpnia 2018r. r. w sprawie określenia wymagań, jakie powinien spełniać projekt budżetu obywatelskiego.</w:t>
      </w:r>
    </w:p>
    <w:p w:rsidR="00515CA8" w:rsidRPr="001E3E07" w:rsidRDefault="00515CA8" w:rsidP="001E3E07">
      <w:pPr>
        <w:pStyle w:val="Default"/>
        <w:spacing w:after="53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15CA8" w:rsidRPr="00F64A85" w:rsidRDefault="00515CA8" w:rsidP="00F64A85">
      <w:pPr>
        <w:pStyle w:val="P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1C292E">
        <w:rPr>
          <w:rStyle w:val="A8"/>
          <w:rFonts w:ascii="Times New Roman" w:hAnsi="Times New Roman"/>
          <w:sz w:val="22"/>
          <w:szCs w:val="22"/>
        </w:rPr>
        <w:t>Dane będą przetwarzane w zakr</w:t>
      </w:r>
      <w:r>
        <w:rPr>
          <w:rStyle w:val="A8"/>
          <w:rFonts w:ascii="Times New Roman" w:hAnsi="Times New Roman"/>
          <w:sz w:val="22"/>
          <w:szCs w:val="22"/>
        </w:rPr>
        <w:t xml:space="preserve">esie: imię i nazwisko oraz </w:t>
      </w:r>
      <w:r w:rsidRPr="001C292E">
        <w:rPr>
          <w:rStyle w:val="A8"/>
          <w:rFonts w:ascii="Times New Roman" w:hAnsi="Times New Roman"/>
          <w:sz w:val="22"/>
          <w:szCs w:val="22"/>
        </w:rPr>
        <w:t xml:space="preserve"> </w:t>
      </w:r>
      <w:r>
        <w:rPr>
          <w:rStyle w:val="A8"/>
          <w:rFonts w:ascii="Times New Roman" w:hAnsi="Times New Roman"/>
          <w:sz w:val="22"/>
          <w:szCs w:val="22"/>
        </w:rPr>
        <w:t>miejsce zamieszkania (miejscowość)</w:t>
      </w:r>
      <w:r w:rsidRPr="001C292E">
        <w:rPr>
          <w:rStyle w:val="A8"/>
          <w:rFonts w:ascii="Times New Roman" w:hAnsi="Times New Roman"/>
          <w:sz w:val="22"/>
          <w:szCs w:val="22"/>
        </w:rPr>
        <w:t xml:space="preserve"> zgodnie z zasadami Kępińskiego Budżetu Obywatelskiego. </w:t>
      </w:r>
    </w:p>
    <w:p w:rsidR="00515CA8" w:rsidRDefault="00515CA8" w:rsidP="00F64A85">
      <w:pPr>
        <w:pStyle w:val="Pa5"/>
        <w:numPr>
          <w:ilvl w:val="0"/>
          <w:numId w:val="1"/>
        </w:numPr>
        <w:spacing w:line="240" w:lineRule="auto"/>
        <w:ind w:left="426"/>
        <w:jc w:val="both"/>
        <w:rPr>
          <w:rStyle w:val="A8"/>
          <w:rFonts w:ascii="Times New Roman" w:hAnsi="Times New Roman"/>
          <w:sz w:val="22"/>
          <w:szCs w:val="22"/>
        </w:rPr>
      </w:pPr>
      <w:r>
        <w:rPr>
          <w:rStyle w:val="A8"/>
          <w:rFonts w:ascii="Times New Roman" w:hAnsi="Times New Roman"/>
          <w:sz w:val="22"/>
          <w:szCs w:val="22"/>
        </w:rPr>
        <w:t>Pani/Pana d</w:t>
      </w:r>
      <w:r w:rsidRPr="00F64A85">
        <w:rPr>
          <w:rStyle w:val="A8"/>
          <w:rFonts w:ascii="Times New Roman" w:hAnsi="Times New Roman"/>
          <w:sz w:val="22"/>
          <w:szCs w:val="22"/>
        </w:rPr>
        <w:t>ane będą przetwarzane przez okres niezbędny do zrealizowania</w:t>
      </w:r>
      <w:r>
        <w:rPr>
          <w:rStyle w:val="A8"/>
          <w:rFonts w:ascii="Times New Roman" w:hAnsi="Times New Roman"/>
          <w:sz w:val="22"/>
          <w:szCs w:val="22"/>
        </w:rPr>
        <w:t xml:space="preserve"> zadania określonego w pkt. 3 oraz  zgodnie z obowiązującymi</w:t>
      </w:r>
      <w:r w:rsidRPr="00F64A85">
        <w:rPr>
          <w:rStyle w:val="A8"/>
          <w:rFonts w:ascii="Times New Roman" w:hAnsi="Times New Roman"/>
          <w:sz w:val="22"/>
          <w:szCs w:val="22"/>
        </w:rPr>
        <w:t xml:space="preserve"> prz</w:t>
      </w:r>
      <w:r>
        <w:rPr>
          <w:rStyle w:val="A8"/>
          <w:rFonts w:ascii="Times New Roman" w:hAnsi="Times New Roman"/>
          <w:sz w:val="22"/>
          <w:szCs w:val="22"/>
        </w:rPr>
        <w:t>episami prawa, w tym przepisami dotyczącymi</w:t>
      </w:r>
      <w:r w:rsidRPr="00F64A85">
        <w:rPr>
          <w:rStyle w:val="A8"/>
          <w:rFonts w:ascii="Times New Roman" w:hAnsi="Times New Roman"/>
          <w:sz w:val="22"/>
          <w:szCs w:val="22"/>
        </w:rPr>
        <w:t xml:space="preserve"> archiwizowania danych obowiązujących u Administratora. </w:t>
      </w:r>
    </w:p>
    <w:p w:rsidR="00515CA8" w:rsidRDefault="00515CA8" w:rsidP="005C61F2">
      <w:pPr>
        <w:pStyle w:val="Default"/>
        <w:spacing w:after="53"/>
        <w:rPr>
          <w:color w:val="1F497D"/>
          <w:sz w:val="22"/>
          <w:szCs w:val="22"/>
        </w:rPr>
      </w:pPr>
    </w:p>
    <w:p w:rsidR="00515CA8" w:rsidRPr="001E3E07" w:rsidRDefault="00515CA8" w:rsidP="001E3E07">
      <w:pPr>
        <w:pStyle w:val="Default"/>
        <w:spacing w:after="53"/>
        <w:ind w:left="426"/>
        <w:jc w:val="both"/>
        <w:rPr>
          <w:rFonts w:ascii="Times New Roman" w:hAnsi="Times New Roman" w:cs="Times New Roman"/>
          <w:color w:val="auto"/>
        </w:rPr>
      </w:pPr>
      <w:r w:rsidRPr="001E3E07">
        <w:rPr>
          <w:rFonts w:ascii="Times New Roman" w:hAnsi="Times New Roman" w:cs="Times New Roman"/>
          <w:color w:val="auto"/>
        </w:rPr>
        <w:t xml:space="preserve">Pozyskane Pani/Pana dane osobowe będą przechowywane przez okres niezbędny do osiągnięcia celu, o którym mowa w pkt. </w:t>
      </w:r>
      <w:smartTag w:uri="urn:schemas-microsoft-com:office:smarttags" w:element="metricconverter">
        <w:smartTagPr>
          <w:attr w:name="ProductID" w:val="3, a"/>
        </w:smartTagPr>
        <w:r w:rsidRPr="001E3E07">
          <w:rPr>
            <w:rFonts w:ascii="Times New Roman" w:hAnsi="Times New Roman" w:cs="Times New Roman"/>
            <w:color w:val="auto"/>
          </w:rPr>
          <w:t>3, a</w:t>
        </w:r>
      </w:smartTag>
      <w:r w:rsidRPr="001E3E07">
        <w:rPr>
          <w:rFonts w:ascii="Times New Roman" w:hAnsi="Times New Roman" w:cs="Times New Roman"/>
          <w:color w:val="auto"/>
        </w:rPr>
        <w:t xml:space="preserve"> następnie karty do głosowania oraz wytworzony zbiór danych elektronicznych ulegną likwidacji w terminie 60 dni od dnia opublikowania końcowego raportu z przeprowadzonych konsultacji społecznych w ramach KBO 2020. </w:t>
      </w:r>
    </w:p>
    <w:p w:rsidR="00515CA8" w:rsidRPr="00F64A85" w:rsidRDefault="00515CA8" w:rsidP="00F64A85">
      <w:pPr>
        <w:pStyle w:val="P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Ma Pani/Pan prawo do żądania od Administratora: </w:t>
      </w:r>
    </w:p>
    <w:p w:rsidR="00515CA8" w:rsidRPr="00F64A85" w:rsidRDefault="00515CA8" w:rsidP="00F64A85">
      <w:pPr>
        <w:pStyle w:val="P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dostępu do treści swoich danych osobowych, </w:t>
      </w:r>
    </w:p>
    <w:p w:rsidR="00515CA8" w:rsidRPr="00F64A85" w:rsidRDefault="00515CA8" w:rsidP="00F64A85">
      <w:pPr>
        <w:pStyle w:val="P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sprostowania danych, które są nieprawidłowe, </w:t>
      </w:r>
    </w:p>
    <w:p w:rsidR="00515CA8" w:rsidRPr="00F64A85" w:rsidRDefault="00515CA8" w:rsidP="00F64A85">
      <w:pPr>
        <w:pStyle w:val="P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>ograniczenia przetwarzania</w:t>
      </w:r>
      <w:r>
        <w:rPr>
          <w:rStyle w:val="A8"/>
          <w:rFonts w:ascii="Times New Roman" w:hAnsi="Times New Roman"/>
          <w:sz w:val="22"/>
          <w:szCs w:val="22"/>
        </w:rPr>
        <w:t xml:space="preserve"> danych osobowych</w:t>
      </w:r>
    </w:p>
    <w:p w:rsidR="00515CA8" w:rsidRPr="00F64A85" w:rsidRDefault="00515CA8" w:rsidP="00FA2F6C">
      <w:pPr>
        <w:pStyle w:val="P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usunięcia danych </w:t>
      </w:r>
      <w:r>
        <w:rPr>
          <w:rStyle w:val="A8"/>
          <w:rFonts w:ascii="Times New Roman" w:hAnsi="Times New Roman"/>
          <w:sz w:val="22"/>
          <w:szCs w:val="22"/>
        </w:rPr>
        <w:t xml:space="preserve">osobowych </w:t>
      </w:r>
    </w:p>
    <w:p w:rsidR="00515CA8" w:rsidRPr="00F64A85" w:rsidRDefault="00515CA8" w:rsidP="00F64A85">
      <w:pPr>
        <w:pStyle w:val="P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wniesienia sprzeciwu wobec przetwarzania Pani/Pana danych osobowych z przyczyn związanych z Pani/Pana szczególną sytuacją, </w:t>
      </w:r>
    </w:p>
    <w:p w:rsidR="00515CA8" w:rsidRPr="00F64A85" w:rsidRDefault="00515CA8" w:rsidP="00F64A85">
      <w:pPr>
        <w:pStyle w:val="P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>wniesienia skargi do organu nadzorczego, którym jest Prezes Urzędu Ochrony Danych Osobowych</w:t>
      </w:r>
      <w:r>
        <w:rPr>
          <w:rStyle w:val="A8"/>
          <w:rFonts w:ascii="Times New Roman" w:hAnsi="Times New Roman"/>
          <w:sz w:val="22"/>
          <w:szCs w:val="22"/>
        </w:rPr>
        <w:t xml:space="preserve"> z siedzibą w Warszawie ul. Stawki 2,</w:t>
      </w:r>
      <w:r w:rsidRPr="005C61F2">
        <w:rPr>
          <w:sz w:val="22"/>
          <w:szCs w:val="22"/>
        </w:rPr>
        <w:t xml:space="preserve"> </w:t>
      </w:r>
      <w:r w:rsidRPr="005C61F2">
        <w:rPr>
          <w:rFonts w:ascii="Times New Roman" w:hAnsi="Times New Roman"/>
          <w:sz w:val="22"/>
          <w:szCs w:val="22"/>
        </w:rPr>
        <w:t>00-193 Warszawa</w:t>
      </w:r>
      <w:r>
        <w:rPr>
          <w:rFonts w:ascii="Times New Roman" w:hAnsi="Times New Roman"/>
          <w:sz w:val="22"/>
          <w:szCs w:val="22"/>
        </w:rPr>
        <w:t>.</w:t>
      </w:r>
      <w:r w:rsidRPr="00F64A85">
        <w:rPr>
          <w:rStyle w:val="A8"/>
          <w:rFonts w:ascii="Times New Roman" w:hAnsi="Times New Roman"/>
          <w:sz w:val="22"/>
          <w:szCs w:val="22"/>
        </w:rPr>
        <w:t xml:space="preserve"> </w:t>
      </w:r>
    </w:p>
    <w:p w:rsidR="00515CA8" w:rsidRPr="00F64A85" w:rsidRDefault="00515CA8" w:rsidP="00F64A85">
      <w:pPr>
        <w:pStyle w:val="P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Podanie </w:t>
      </w:r>
      <w:r>
        <w:rPr>
          <w:rStyle w:val="A8"/>
          <w:rFonts w:ascii="Times New Roman" w:hAnsi="Times New Roman"/>
          <w:sz w:val="22"/>
          <w:szCs w:val="22"/>
        </w:rPr>
        <w:t xml:space="preserve">przez Panią/Pana </w:t>
      </w:r>
      <w:r w:rsidRPr="00F64A85">
        <w:rPr>
          <w:rStyle w:val="A8"/>
          <w:rFonts w:ascii="Times New Roman" w:hAnsi="Times New Roman"/>
          <w:sz w:val="22"/>
          <w:szCs w:val="22"/>
        </w:rPr>
        <w:t xml:space="preserve">danych </w:t>
      </w:r>
      <w:r>
        <w:rPr>
          <w:rStyle w:val="A8"/>
          <w:rFonts w:ascii="Times New Roman" w:hAnsi="Times New Roman"/>
          <w:sz w:val="22"/>
          <w:szCs w:val="22"/>
        </w:rPr>
        <w:t>osobowych jest dobrowolne, jednakże konsekwencją nie podania danych będzie brak możliwości oddania głosu ( oddany głos będzie uznany za nieważny).</w:t>
      </w:r>
    </w:p>
    <w:p w:rsidR="00515CA8" w:rsidRPr="005C61F2" w:rsidRDefault="00515CA8" w:rsidP="00F64A85">
      <w:pPr>
        <w:pStyle w:val="P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5C61F2">
        <w:rPr>
          <w:rFonts w:ascii="Times New Roman" w:hAnsi="Times New Roman"/>
          <w:sz w:val="22"/>
          <w:szCs w:val="22"/>
        </w:rPr>
        <w:t>Pani/Pana dane osobowe nie będą przetwarzane w sposób zautomatyzowany i nie będą profilowane</w:t>
      </w:r>
      <w:r w:rsidRPr="005C61F2">
        <w:rPr>
          <w:rStyle w:val="A8"/>
          <w:rFonts w:ascii="Times New Roman" w:hAnsi="Times New Roman"/>
          <w:sz w:val="22"/>
          <w:szCs w:val="22"/>
        </w:rPr>
        <w:t xml:space="preserve"> </w:t>
      </w:r>
    </w:p>
    <w:p w:rsidR="00515CA8" w:rsidRDefault="00515CA8" w:rsidP="00F64A85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Style w:val="A8"/>
          <w:rFonts w:ascii="Times New Roman" w:hAnsi="Times New Roman"/>
          <w:sz w:val="22"/>
        </w:rPr>
      </w:pPr>
      <w:r w:rsidRPr="00F64A85">
        <w:rPr>
          <w:rStyle w:val="A8"/>
          <w:rFonts w:ascii="Times New Roman" w:hAnsi="Times New Roman"/>
          <w:sz w:val="22"/>
        </w:rPr>
        <w:t>Odbiorcami</w:t>
      </w:r>
      <w:r w:rsidRPr="00FA2F6C">
        <w:rPr>
          <w:rStyle w:val="A8"/>
          <w:rFonts w:ascii="Times New Roman" w:hAnsi="Times New Roman"/>
          <w:sz w:val="22"/>
        </w:rPr>
        <w:t xml:space="preserve"> </w:t>
      </w:r>
      <w:r>
        <w:rPr>
          <w:rStyle w:val="A8"/>
          <w:rFonts w:ascii="Times New Roman" w:hAnsi="Times New Roman"/>
          <w:sz w:val="22"/>
        </w:rPr>
        <w:t xml:space="preserve">Pani/Pana </w:t>
      </w:r>
      <w:r w:rsidRPr="00F64A85">
        <w:rPr>
          <w:rStyle w:val="A8"/>
          <w:rFonts w:ascii="Times New Roman" w:hAnsi="Times New Roman"/>
          <w:sz w:val="22"/>
        </w:rPr>
        <w:t xml:space="preserve">danych </w:t>
      </w:r>
      <w:r>
        <w:rPr>
          <w:rStyle w:val="A8"/>
          <w:rFonts w:ascii="Times New Roman" w:hAnsi="Times New Roman"/>
          <w:sz w:val="22"/>
        </w:rPr>
        <w:t>osobowych</w:t>
      </w:r>
      <w:r w:rsidRPr="00F64A85">
        <w:rPr>
          <w:rStyle w:val="A8"/>
          <w:rFonts w:ascii="Times New Roman" w:hAnsi="Times New Roman"/>
          <w:sz w:val="22"/>
        </w:rPr>
        <w:t xml:space="preserve"> </w:t>
      </w:r>
      <w:r>
        <w:rPr>
          <w:rStyle w:val="A8"/>
          <w:rFonts w:ascii="Times New Roman" w:hAnsi="Times New Roman"/>
          <w:sz w:val="22"/>
        </w:rPr>
        <w:t xml:space="preserve">pozyskanych przez Administratora </w:t>
      </w:r>
      <w:r w:rsidRPr="00F64A85">
        <w:rPr>
          <w:rStyle w:val="A8"/>
          <w:rFonts w:ascii="Times New Roman" w:hAnsi="Times New Roman"/>
          <w:sz w:val="22"/>
        </w:rPr>
        <w:t xml:space="preserve">mogą być podmioty </w:t>
      </w:r>
      <w:r>
        <w:rPr>
          <w:rStyle w:val="A8"/>
          <w:rFonts w:ascii="Times New Roman" w:hAnsi="Times New Roman"/>
          <w:sz w:val="22"/>
        </w:rPr>
        <w:t xml:space="preserve">uprawnione na podstawie przepisów prawa oraz </w:t>
      </w:r>
      <w:r w:rsidRPr="00F64A85">
        <w:rPr>
          <w:rStyle w:val="A8"/>
          <w:rFonts w:ascii="Times New Roman" w:hAnsi="Times New Roman"/>
          <w:sz w:val="22"/>
        </w:rPr>
        <w:t>zajmujące się obsługą informatyczną Administratora.</w:t>
      </w:r>
    </w:p>
    <w:p w:rsidR="00515CA8" w:rsidRDefault="00515CA8" w:rsidP="00FA2F6C">
      <w:pPr>
        <w:pStyle w:val="Akapitzlist"/>
        <w:spacing w:line="240" w:lineRule="auto"/>
        <w:ind w:left="426"/>
        <w:jc w:val="both"/>
        <w:rPr>
          <w:rStyle w:val="A8"/>
          <w:rFonts w:ascii="Times New Roman" w:hAnsi="Times New Roman"/>
          <w:sz w:val="22"/>
        </w:rPr>
      </w:pPr>
    </w:p>
    <w:p w:rsidR="00515CA8" w:rsidRDefault="00515CA8" w:rsidP="00FA2F6C">
      <w:pPr>
        <w:pStyle w:val="Akapitzlist"/>
        <w:spacing w:line="240" w:lineRule="auto"/>
        <w:ind w:left="426"/>
        <w:jc w:val="both"/>
        <w:rPr>
          <w:rStyle w:val="A8"/>
          <w:rFonts w:ascii="Times New Roman" w:hAnsi="Times New Roman"/>
          <w:sz w:val="22"/>
        </w:rPr>
      </w:pPr>
    </w:p>
    <w:sectPr w:rsidR="00515CA8" w:rsidSect="0001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CA8" w:rsidRDefault="00515CA8" w:rsidP="00DE49DF">
      <w:pPr>
        <w:spacing w:after="0" w:line="240" w:lineRule="auto"/>
      </w:pPr>
      <w:r>
        <w:separator/>
      </w:r>
    </w:p>
  </w:endnote>
  <w:endnote w:type="continuationSeparator" w:id="0">
    <w:p w:rsidR="00515CA8" w:rsidRDefault="00515CA8" w:rsidP="00DE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CA8" w:rsidRDefault="00515CA8" w:rsidP="00DE49DF">
      <w:pPr>
        <w:spacing w:after="0" w:line="240" w:lineRule="auto"/>
      </w:pPr>
      <w:r>
        <w:separator/>
      </w:r>
    </w:p>
  </w:footnote>
  <w:footnote w:type="continuationSeparator" w:id="0">
    <w:p w:rsidR="00515CA8" w:rsidRDefault="00515CA8" w:rsidP="00DE4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5F5"/>
    <w:multiLevelType w:val="hybridMultilevel"/>
    <w:tmpl w:val="D8688F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913893"/>
    <w:multiLevelType w:val="hybridMultilevel"/>
    <w:tmpl w:val="3648B0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BB7B4C"/>
    <w:multiLevelType w:val="hybridMultilevel"/>
    <w:tmpl w:val="ACF25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112979"/>
    <w:multiLevelType w:val="hybridMultilevel"/>
    <w:tmpl w:val="781AF076"/>
    <w:lvl w:ilvl="0" w:tplc="99221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41691"/>
    <w:multiLevelType w:val="hybridMultilevel"/>
    <w:tmpl w:val="000652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9F3213"/>
    <w:multiLevelType w:val="hybridMultilevel"/>
    <w:tmpl w:val="94A06A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5009D9"/>
    <w:multiLevelType w:val="hybridMultilevel"/>
    <w:tmpl w:val="FAF88BAC"/>
    <w:lvl w:ilvl="0" w:tplc="99221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C23D0"/>
    <w:multiLevelType w:val="hybridMultilevel"/>
    <w:tmpl w:val="C1206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F021D9"/>
    <w:multiLevelType w:val="hybridMultilevel"/>
    <w:tmpl w:val="4FFC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06E3B"/>
    <w:rsid w:val="00011C46"/>
    <w:rsid w:val="00037523"/>
    <w:rsid w:val="000471B4"/>
    <w:rsid w:val="001B1F0E"/>
    <w:rsid w:val="001C292E"/>
    <w:rsid w:val="001E3E07"/>
    <w:rsid w:val="001E505F"/>
    <w:rsid w:val="00213588"/>
    <w:rsid w:val="003A0C2E"/>
    <w:rsid w:val="00497F92"/>
    <w:rsid w:val="00506A6A"/>
    <w:rsid w:val="00515CA8"/>
    <w:rsid w:val="005432BA"/>
    <w:rsid w:val="00580389"/>
    <w:rsid w:val="005C61F2"/>
    <w:rsid w:val="005E118D"/>
    <w:rsid w:val="00606E3B"/>
    <w:rsid w:val="00683A06"/>
    <w:rsid w:val="006C1CA5"/>
    <w:rsid w:val="006F0693"/>
    <w:rsid w:val="0072039A"/>
    <w:rsid w:val="00750318"/>
    <w:rsid w:val="00864083"/>
    <w:rsid w:val="008C007B"/>
    <w:rsid w:val="009B08A8"/>
    <w:rsid w:val="00A13629"/>
    <w:rsid w:val="00A8740F"/>
    <w:rsid w:val="00C0085F"/>
    <w:rsid w:val="00C73A0B"/>
    <w:rsid w:val="00D07151"/>
    <w:rsid w:val="00D93AFD"/>
    <w:rsid w:val="00DE49DF"/>
    <w:rsid w:val="00E3146C"/>
    <w:rsid w:val="00E96C37"/>
    <w:rsid w:val="00EC0438"/>
    <w:rsid w:val="00F3355D"/>
    <w:rsid w:val="00F64A85"/>
    <w:rsid w:val="00F90C1F"/>
    <w:rsid w:val="00FA2DB7"/>
    <w:rsid w:val="00FA2F6C"/>
    <w:rsid w:val="00F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  <w15:docId w15:val="{E7059D1F-9C9F-45CE-9B38-04E6D57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C46"/>
    <w:rPr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5">
    <w:name w:val="Pa5"/>
    <w:basedOn w:val="Normalny"/>
    <w:next w:val="Normalny"/>
    <w:uiPriority w:val="99"/>
    <w:rsid w:val="00606E3B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8">
    <w:name w:val="A8"/>
    <w:uiPriority w:val="99"/>
    <w:rsid w:val="00606E3B"/>
    <w:rPr>
      <w:color w:val="000000"/>
      <w:sz w:val="14"/>
    </w:rPr>
  </w:style>
  <w:style w:type="paragraph" w:customStyle="1" w:styleId="Pa7">
    <w:name w:val="Pa7"/>
    <w:basedOn w:val="Normalny"/>
    <w:next w:val="Normalny"/>
    <w:uiPriority w:val="99"/>
    <w:rsid w:val="00606E3B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7">
    <w:name w:val="A7"/>
    <w:uiPriority w:val="99"/>
    <w:rsid w:val="00606E3B"/>
    <w:rPr>
      <w:color w:val="000000"/>
      <w:sz w:val="14"/>
    </w:rPr>
  </w:style>
  <w:style w:type="paragraph" w:customStyle="1" w:styleId="Pa8">
    <w:name w:val="Pa8"/>
    <w:basedOn w:val="Normalny"/>
    <w:next w:val="Normalny"/>
    <w:uiPriority w:val="99"/>
    <w:rsid w:val="00606E3B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styleId="Akapitzlist">
    <w:name w:val="List Paragraph"/>
    <w:basedOn w:val="Normalny"/>
    <w:uiPriority w:val="99"/>
    <w:qFormat/>
    <w:rsid w:val="00606E3B"/>
    <w:pPr>
      <w:ind w:left="720"/>
      <w:contextualSpacing/>
    </w:pPr>
  </w:style>
  <w:style w:type="paragraph" w:styleId="NormalnyWeb">
    <w:name w:val="Normal (Web)"/>
    <w:basedOn w:val="Normalny"/>
    <w:uiPriority w:val="99"/>
    <w:rsid w:val="00F64A85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1C29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49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E49DF"/>
    <w:rPr>
      <w:sz w:val="20"/>
      <w:lang w:val="x-none" w:eastAsia="en-US"/>
    </w:rPr>
  </w:style>
  <w:style w:type="character" w:styleId="Odwoanieprzypisukocowego">
    <w:name w:val="endnote reference"/>
    <w:basedOn w:val="Domylnaczcionkaakapitu"/>
    <w:uiPriority w:val="99"/>
    <w:semiHidden/>
    <w:rsid w:val="00DE49D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2566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Ania</cp:lastModifiedBy>
  <cp:revision>4</cp:revision>
  <cp:lastPrinted>2019-03-14T07:14:00Z</cp:lastPrinted>
  <dcterms:created xsi:type="dcterms:W3CDTF">2019-08-14T07:50:00Z</dcterms:created>
  <dcterms:modified xsi:type="dcterms:W3CDTF">2019-08-26T08:46:00Z</dcterms:modified>
</cp:coreProperties>
</file>