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88" w:rsidRDefault="00213588" w:rsidP="00F64A85">
      <w:pPr>
        <w:pStyle w:val="NormalWeb"/>
        <w:shd w:val="clear" w:color="auto" w:fill="FFFFFF"/>
        <w:spacing w:before="0" w:beforeAutospacing="0" w:after="0" w:line="240" w:lineRule="auto"/>
        <w:jc w:val="both"/>
        <w:rPr>
          <w:iCs/>
          <w:sz w:val="22"/>
          <w:szCs w:val="22"/>
        </w:rPr>
      </w:pPr>
      <w:r w:rsidRPr="00F64A85">
        <w:rPr>
          <w:sz w:val="22"/>
          <w:szCs w:val="22"/>
        </w:rPr>
        <w:t xml:space="preserve">Zgodnie z </w:t>
      </w:r>
      <w:r w:rsidRPr="00F64A85">
        <w:rPr>
          <w:iCs/>
          <w:sz w:val="22"/>
          <w:szCs w:val="22"/>
        </w:rPr>
        <w:t xml:space="preserve">art. 13 ust. 1−2 rozporządzenia Parlamentu Europejskiego i Rady (UE) 2016/679 </w:t>
      </w:r>
      <w:r>
        <w:rPr>
          <w:iCs/>
          <w:sz w:val="22"/>
          <w:szCs w:val="22"/>
        </w:rPr>
        <w:br/>
      </w:r>
      <w:r w:rsidRPr="00F64A85">
        <w:rPr>
          <w:iCs/>
          <w:sz w:val="22"/>
          <w:szCs w:val="22"/>
        </w:rPr>
        <w:t xml:space="preserve">z 27.04.2016 r. w sprawie ochrony osób fizycznych w związku z przetwarzaniem danych osobowych </w:t>
      </w:r>
      <w:r>
        <w:rPr>
          <w:iCs/>
          <w:sz w:val="22"/>
          <w:szCs w:val="22"/>
        </w:rPr>
        <w:br/>
      </w:r>
      <w:r w:rsidRPr="00F64A85">
        <w:rPr>
          <w:iCs/>
          <w:sz w:val="22"/>
          <w:szCs w:val="22"/>
        </w:rPr>
        <w:t xml:space="preserve">i w sprawie swobodnego przepływu takich danych oraz uchylenia dyrektywy </w:t>
      </w:r>
      <w:bookmarkStart w:id="0" w:name="_GoBack"/>
      <w:bookmarkEnd w:id="0"/>
      <w:r w:rsidRPr="00F64A85">
        <w:rPr>
          <w:iCs/>
          <w:sz w:val="22"/>
          <w:szCs w:val="22"/>
        </w:rPr>
        <w:t>95/46/WE (</w:t>
      </w:r>
      <w:r w:rsidRPr="00F64A85">
        <w:rPr>
          <w:sz w:val="22"/>
          <w:szCs w:val="22"/>
        </w:rPr>
        <w:t>Dz.U.UE.L.2016.119.1 z dnia 2016.05.04)</w:t>
      </w:r>
      <w:r w:rsidRPr="00F64A85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informujemy, że:</w:t>
      </w:r>
    </w:p>
    <w:p w:rsidR="00213588" w:rsidRPr="00F64A85" w:rsidRDefault="00213588" w:rsidP="00F64A8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line="240" w:lineRule="auto"/>
        <w:ind w:left="426"/>
        <w:jc w:val="both"/>
        <w:rPr>
          <w:color w:val="000000"/>
          <w:sz w:val="22"/>
          <w:szCs w:val="22"/>
        </w:rPr>
      </w:pPr>
      <w:r w:rsidRPr="00F64A85">
        <w:rPr>
          <w:iCs/>
          <w:sz w:val="22"/>
          <w:szCs w:val="22"/>
        </w:rPr>
        <w:t xml:space="preserve">Administratorem przetwarzanych danych osobowych jest </w:t>
      </w:r>
      <w:r w:rsidRPr="00F64A85">
        <w:rPr>
          <w:sz w:val="22"/>
          <w:szCs w:val="22"/>
        </w:rPr>
        <w:t xml:space="preserve">Burmistrz Miasta i Gminy Kępno </w:t>
      </w:r>
      <w:r w:rsidRPr="00F64A85">
        <w:rPr>
          <w:sz w:val="22"/>
          <w:szCs w:val="22"/>
        </w:rPr>
        <w:br/>
        <w:t>z siedzibą w Urzędzie Miasta i Gminy w Kępnie, przy ul. Ratuszowej 1, 63-600 Kępno.</w:t>
      </w:r>
    </w:p>
    <w:p w:rsidR="00213588" w:rsidRPr="00F64A85" w:rsidRDefault="00213588" w:rsidP="00F64A8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line="240" w:lineRule="auto"/>
        <w:ind w:left="426"/>
        <w:jc w:val="both"/>
        <w:rPr>
          <w:rStyle w:val="A8"/>
          <w:sz w:val="22"/>
          <w:szCs w:val="22"/>
        </w:rPr>
      </w:pPr>
      <w:r w:rsidRPr="00F64A85">
        <w:rPr>
          <w:rStyle w:val="A8"/>
          <w:sz w:val="22"/>
          <w:szCs w:val="22"/>
        </w:rPr>
        <w:t xml:space="preserve">W Urzędzie Miasta i Gminy Kępno wyznaczono inspektora ochrony danych, z którym można się kontaktować poprzez e-mail: iod@um.kepno.pl lub pisemnie na adres: ul. Ratuszowa 1, 63-600 Kępno. </w:t>
      </w:r>
    </w:p>
    <w:p w:rsidR="00213588" w:rsidRPr="00F64A85" w:rsidRDefault="00213588" w:rsidP="00F64A8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line="240" w:lineRule="auto"/>
        <w:ind w:left="426"/>
        <w:jc w:val="both"/>
        <w:rPr>
          <w:color w:val="000000"/>
          <w:sz w:val="22"/>
          <w:szCs w:val="22"/>
        </w:rPr>
      </w:pPr>
      <w:r w:rsidRPr="00F64A85">
        <w:rPr>
          <w:rStyle w:val="A8"/>
          <w:sz w:val="22"/>
          <w:szCs w:val="22"/>
        </w:rPr>
        <w:t>Podane dane osobowe będą przetwarzane w celu wykonania zadania realizowanego w interesie publicznym, którym jest przeprowadzenie konsultacji społecznych w sprawie budżetu obywatelskiego gminy Kępno na 20</w:t>
      </w:r>
      <w:r>
        <w:rPr>
          <w:rStyle w:val="A8"/>
          <w:sz w:val="22"/>
          <w:szCs w:val="22"/>
        </w:rPr>
        <w:t>20</w:t>
      </w:r>
      <w:r w:rsidRPr="00F64A85">
        <w:rPr>
          <w:rStyle w:val="A8"/>
          <w:sz w:val="22"/>
          <w:szCs w:val="22"/>
        </w:rPr>
        <w:t xml:space="preserve">r. zgodnie z uprawnieniem Burmistrza Miasta i Gminy Kępno wynikającym z art. 5a ust. 1 ustawy o samorządzie gminnym (tekst jednolity Dz.U. </w:t>
      </w:r>
      <w:r>
        <w:rPr>
          <w:rStyle w:val="A8"/>
          <w:sz w:val="22"/>
          <w:szCs w:val="22"/>
        </w:rPr>
        <w:br/>
      </w:r>
      <w:r w:rsidRPr="00F64A85">
        <w:rPr>
          <w:rStyle w:val="A8"/>
          <w:sz w:val="22"/>
          <w:szCs w:val="22"/>
        </w:rPr>
        <w:t>z 2018r., poz. 994z późn. zm.)</w:t>
      </w:r>
      <w:r>
        <w:rPr>
          <w:rStyle w:val="A8"/>
          <w:sz w:val="22"/>
          <w:szCs w:val="22"/>
        </w:rPr>
        <w:t>.</w:t>
      </w:r>
      <w:r w:rsidRPr="00F64A85">
        <w:rPr>
          <w:rStyle w:val="A8"/>
          <w:sz w:val="22"/>
          <w:szCs w:val="22"/>
        </w:rPr>
        <w:t xml:space="preserve"> </w:t>
      </w:r>
      <w:r>
        <w:rPr>
          <w:rStyle w:val="A8"/>
          <w:sz w:val="22"/>
          <w:szCs w:val="22"/>
        </w:rPr>
        <w:t xml:space="preserve"> </w:t>
      </w:r>
    </w:p>
    <w:p w:rsidR="00213588" w:rsidRPr="00F64A85" w:rsidRDefault="00213588" w:rsidP="00F64A85">
      <w:pPr>
        <w:pStyle w:val="P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>Dane będą przetwarzane w zakresie: imię i nazwisko oraz adres zamieszkania/</w:t>
      </w:r>
      <w:r>
        <w:rPr>
          <w:rStyle w:val="A8"/>
          <w:rFonts w:ascii="Times New Roman" w:hAnsi="Times New Roman"/>
          <w:sz w:val="22"/>
          <w:szCs w:val="22"/>
        </w:rPr>
        <w:t xml:space="preserve"> </w:t>
      </w:r>
      <w:r w:rsidRPr="00F64A85">
        <w:rPr>
          <w:rStyle w:val="A8"/>
          <w:rFonts w:ascii="Times New Roman" w:hAnsi="Times New Roman"/>
          <w:sz w:val="22"/>
          <w:szCs w:val="22"/>
        </w:rPr>
        <w:t xml:space="preserve">adres </w:t>
      </w:r>
      <w:r>
        <w:rPr>
          <w:rStyle w:val="A8"/>
          <w:rFonts w:ascii="Times New Roman" w:hAnsi="Times New Roman"/>
          <w:sz w:val="22"/>
          <w:szCs w:val="22"/>
        </w:rPr>
        <w:br/>
      </w:r>
      <w:r w:rsidRPr="00F64A85">
        <w:rPr>
          <w:rStyle w:val="A8"/>
          <w:rFonts w:ascii="Times New Roman" w:hAnsi="Times New Roman"/>
          <w:sz w:val="22"/>
          <w:szCs w:val="22"/>
        </w:rPr>
        <w:t xml:space="preserve">do korespondencji zgodnie z zasadami Kępińskiego Budżetu Obywatelskiego. </w:t>
      </w:r>
    </w:p>
    <w:p w:rsidR="00213588" w:rsidRPr="00F64A85" w:rsidRDefault="00213588" w:rsidP="00F64A85">
      <w:pPr>
        <w:pStyle w:val="P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 xml:space="preserve">Dane będą przetwarzane przez okres niezbędny do zrealizowania przepisów prawa w tym przepisów dotyczących archiwizowania danych obowiązujących u Administratora. </w:t>
      </w:r>
    </w:p>
    <w:p w:rsidR="00213588" w:rsidRPr="00F64A85" w:rsidRDefault="00213588" w:rsidP="00F64A85">
      <w:pPr>
        <w:pStyle w:val="P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 xml:space="preserve">Ma Pani/Pan prawo do żądania od Administratora: </w:t>
      </w:r>
    </w:p>
    <w:p w:rsidR="00213588" w:rsidRPr="00F64A85" w:rsidRDefault="00213588" w:rsidP="00F64A85">
      <w:pPr>
        <w:pStyle w:val="P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 xml:space="preserve">dostępu do treści swoich danych osobowych, </w:t>
      </w:r>
    </w:p>
    <w:p w:rsidR="00213588" w:rsidRPr="00F64A85" w:rsidRDefault="00213588" w:rsidP="00F64A85">
      <w:pPr>
        <w:pStyle w:val="P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 xml:space="preserve">sprostowania danych, które są nieprawidłowe, </w:t>
      </w:r>
    </w:p>
    <w:p w:rsidR="00213588" w:rsidRPr="00F64A85" w:rsidRDefault="00213588" w:rsidP="00F64A85">
      <w:pPr>
        <w:pStyle w:val="P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 xml:space="preserve">ograniczenia przetwarzania: </w:t>
      </w:r>
    </w:p>
    <w:p w:rsidR="00213588" w:rsidRPr="00F64A85" w:rsidRDefault="00213588" w:rsidP="00F64A85">
      <w:pPr>
        <w:pStyle w:val="Pa8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 xml:space="preserve">jeśli kwestionuje Pani/Pan prawidłowość tych danych, </w:t>
      </w:r>
    </w:p>
    <w:p w:rsidR="00213588" w:rsidRPr="00F64A85" w:rsidRDefault="00213588" w:rsidP="00F64A85">
      <w:pPr>
        <w:pStyle w:val="Pa8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 xml:space="preserve">przetwarzanie jest niezgodne z prawem, a sprzeciwia się Pani/Pan usunięciu tych danych, </w:t>
      </w:r>
    </w:p>
    <w:p w:rsidR="00213588" w:rsidRPr="00F64A85" w:rsidRDefault="00213588" w:rsidP="00F64A85">
      <w:pPr>
        <w:pStyle w:val="Pa8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 xml:space="preserve">Administrator nie potrzebuje już danych osobowych do celów przetwarzania, ale są one potrzebne Pani/Panu do ustalenia, dochodzenia lub obrony roszczeń, </w:t>
      </w:r>
    </w:p>
    <w:p w:rsidR="00213588" w:rsidRPr="00F64A85" w:rsidRDefault="00213588" w:rsidP="00F64A85">
      <w:pPr>
        <w:pStyle w:val="Pa8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 xml:space="preserve">gdy wniosła/wniósł Pani/Pan sprzeciw wobec przetwarzania danych – do czasu stwierdzenia nadrzędnych interesów Administratora nad podstawą takiego sprzeciwu. </w:t>
      </w:r>
    </w:p>
    <w:p w:rsidR="00213588" w:rsidRPr="00F64A85" w:rsidRDefault="00213588" w:rsidP="00F64A85">
      <w:pPr>
        <w:pStyle w:val="P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 xml:space="preserve">usunięcia danych, gdy: </w:t>
      </w:r>
    </w:p>
    <w:p w:rsidR="00213588" w:rsidRPr="00F64A85" w:rsidRDefault="00213588" w:rsidP="00F64A85">
      <w:pPr>
        <w:pStyle w:val="Pa8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 xml:space="preserve">dane nie są już niezbędne do celów, dla których zostały zebrane, </w:t>
      </w:r>
    </w:p>
    <w:p w:rsidR="00213588" w:rsidRPr="00F64A85" w:rsidRDefault="00213588" w:rsidP="00F64A85">
      <w:pPr>
        <w:pStyle w:val="Pa8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 xml:space="preserve">po wniesieniu sprzeciwu wobec przetwarzania danych , jeśli nie występują nadrzędne prawnie uzasadnione podstawy przetwarzania, </w:t>
      </w:r>
    </w:p>
    <w:p w:rsidR="00213588" w:rsidRPr="00F64A85" w:rsidRDefault="00213588" w:rsidP="00F64A85">
      <w:pPr>
        <w:pStyle w:val="Pa8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 xml:space="preserve">dane są przetwarzane niezgodnie z prawem. </w:t>
      </w:r>
    </w:p>
    <w:p w:rsidR="00213588" w:rsidRPr="00F64A85" w:rsidRDefault="00213588" w:rsidP="00F64A85">
      <w:pPr>
        <w:pStyle w:val="P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 xml:space="preserve">wniesienia sprzeciwu wobec przetwarzania Pani/Pana danych osobowych z przyczyn związanych z Pani/Pana szczególną sytuacją, </w:t>
      </w:r>
    </w:p>
    <w:p w:rsidR="00213588" w:rsidRPr="00F64A85" w:rsidRDefault="00213588" w:rsidP="00F64A85">
      <w:pPr>
        <w:pStyle w:val="P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 xml:space="preserve">wniesienia skargi do organu nadzorczego, którym jest Prezes Urzędu Ochrony Danych Osobowych. </w:t>
      </w:r>
    </w:p>
    <w:p w:rsidR="00213588" w:rsidRPr="00F64A85" w:rsidRDefault="00213588" w:rsidP="00F64A85">
      <w:pPr>
        <w:pStyle w:val="P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 xml:space="preserve">Podanie danych jest dobrowolne, jednak bez ich podania nie jest możliwe zgłoszenie projektu do Kępińskiego Budżetu Obywatelskiego. </w:t>
      </w:r>
    </w:p>
    <w:p w:rsidR="00213588" w:rsidRPr="00F64A85" w:rsidRDefault="00213588" w:rsidP="00F64A85">
      <w:pPr>
        <w:pStyle w:val="P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F64A85">
        <w:rPr>
          <w:rStyle w:val="A8"/>
          <w:rFonts w:ascii="Times New Roman" w:hAnsi="Times New Roman"/>
          <w:sz w:val="22"/>
          <w:szCs w:val="22"/>
        </w:rPr>
        <w:t xml:space="preserve">Dane osobowe nie będą przetwarzane w sposób opierający się wyłącznie na zautomatyzowanym przetwarzaniu, w tym profilowaniu. </w:t>
      </w:r>
    </w:p>
    <w:p w:rsidR="00213588" w:rsidRPr="00F64A85" w:rsidRDefault="00213588" w:rsidP="00F64A85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Style w:val="A8"/>
          <w:rFonts w:ascii="Times New Roman" w:hAnsi="Times New Roman"/>
          <w:sz w:val="22"/>
        </w:rPr>
      </w:pPr>
      <w:r w:rsidRPr="00F64A85">
        <w:rPr>
          <w:rStyle w:val="A8"/>
          <w:rFonts w:ascii="Times New Roman" w:hAnsi="Times New Roman"/>
          <w:sz w:val="22"/>
        </w:rPr>
        <w:t>Odbiorcami danych mogą być podmioty zajmujące się obsługą informatyczną Administratora.</w:t>
      </w:r>
    </w:p>
    <w:p w:rsidR="00213588" w:rsidRPr="00F64A85" w:rsidRDefault="00213588" w:rsidP="00F64A85">
      <w:pPr>
        <w:spacing w:line="240" w:lineRule="auto"/>
        <w:jc w:val="both"/>
        <w:rPr>
          <w:rStyle w:val="A8"/>
          <w:rFonts w:ascii="Times New Roman" w:hAnsi="Times New Roman"/>
          <w:sz w:val="22"/>
        </w:rPr>
      </w:pPr>
    </w:p>
    <w:p w:rsidR="00213588" w:rsidRPr="00F64A85" w:rsidRDefault="00213588" w:rsidP="00F64A85">
      <w:pPr>
        <w:spacing w:line="240" w:lineRule="auto"/>
        <w:jc w:val="both"/>
        <w:rPr>
          <w:rStyle w:val="A8"/>
          <w:rFonts w:ascii="Times New Roman" w:hAnsi="Times New Roman"/>
          <w:sz w:val="22"/>
        </w:rPr>
      </w:pPr>
    </w:p>
    <w:p w:rsidR="00213588" w:rsidRPr="00F64A85" w:rsidRDefault="00213588" w:rsidP="00F64A85">
      <w:pPr>
        <w:spacing w:line="240" w:lineRule="auto"/>
        <w:jc w:val="both"/>
        <w:rPr>
          <w:rStyle w:val="A8"/>
          <w:rFonts w:ascii="Times New Roman" w:hAnsi="Times New Roman"/>
          <w:sz w:val="22"/>
        </w:rPr>
      </w:pPr>
      <w:r w:rsidRPr="00F64A85">
        <w:rPr>
          <w:rStyle w:val="A8"/>
          <w:rFonts w:ascii="Times New Roman" w:hAnsi="Times New Roman"/>
          <w:sz w:val="22"/>
        </w:rPr>
        <w:t>Data …</w:t>
      </w:r>
      <w:r>
        <w:rPr>
          <w:rStyle w:val="A8"/>
          <w:rFonts w:ascii="Times New Roman" w:hAnsi="Times New Roman"/>
          <w:sz w:val="22"/>
        </w:rPr>
        <w:t>……………</w:t>
      </w:r>
      <w:r w:rsidRPr="00F64A85">
        <w:rPr>
          <w:rStyle w:val="A8"/>
          <w:rFonts w:ascii="Times New Roman" w:hAnsi="Times New Roman"/>
          <w:sz w:val="22"/>
        </w:rPr>
        <w:tab/>
      </w:r>
      <w:r w:rsidRPr="00F64A85">
        <w:rPr>
          <w:rStyle w:val="A8"/>
          <w:rFonts w:ascii="Times New Roman" w:hAnsi="Times New Roman"/>
          <w:sz w:val="22"/>
        </w:rPr>
        <w:tab/>
      </w:r>
      <w:r w:rsidRPr="00F64A85">
        <w:rPr>
          <w:rStyle w:val="A8"/>
          <w:rFonts w:ascii="Times New Roman" w:hAnsi="Times New Roman"/>
          <w:sz w:val="22"/>
        </w:rPr>
        <w:tab/>
      </w:r>
      <w:r w:rsidRPr="00F64A85">
        <w:rPr>
          <w:rStyle w:val="A8"/>
          <w:rFonts w:ascii="Times New Roman" w:hAnsi="Times New Roman"/>
          <w:sz w:val="22"/>
        </w:rPr>
        <w:tab/>
        <w:t xml:space="preserve">    </w:t>
      </w:r>
      <w:r w:rsidRPr="00F64A85">
        <w:rPr>
          <w:rStyle w:val="A8"/>
          <w:rFonts w:ascii="Times New Roman" w:hAnsi="Times New Roman"/>
          <w:sz w:val="22"/>
        </w:rPr>
        <w:tab/>
        <w:t xml:space="preserve">     ……….………………….</w:t>
      </w:r>
    </w:p>
    <w:p w:rsidR="00213588" w:rsidRPr="008C007B" w:rsidRDefault="00213588" w:rsidP="00F64A85">
      <w:pPr>
        <w:spacing w:line="240" w:lineRule="auto"/>
        <w:jc w:val="both"/>
        <w:rPr>
          <w:rStyle w:val="A8"/>
          <w:rFonts w:ascii="Times New Roman" w:hAnsi="Times New Roman"/>
          <w:sz w:val="16"/>
          <w:szCs w:val="16"/>
        </w:rPr>
      </w:pPr>
      <w:r w:rsidRPr="00F64A85">
        <w:rPr>
          <w:rStyle w:val="A8"/>
          <w:rFonts w:ascii="Times New Roman" w:hAnsi="Times New Roman"/>
          <w:sz w:val="22"/>
        </w:rPr>
        <w:tab/>
      </w:r>
      <w:r w:rsidRPr="00F64A85">
        <w:rPr>
          <w:rStyle w:val="A8"/>
          <w:rFonts w:ascii="Times New Roman" w:hAnsi="Times New Roman"/>
          <w:sz w:val="22"/>
        </w:rPr>
        <w:tab/>
      </w:r>
      <w:r w:rsidRPr="00F64A85">
        <w:rPr>
          <w:rStyle w:val="A8"/>
          <w:rFonts w:ascii="Times New Roman" w:hAnsi="Times New Roman"/>
          <w:sz w:val="22"/>
        </w:rPr>
        <w:tab/>
      </w:r>
      <w:r>
        <w:rPr>
          <w:rStyle w:val="A8"/>
          <w:rFonts w:ascii="Times New Roman" w:hAnsi="Times New Roman"/>
          <w:sz w:val="22"/>
        </w:rPr>
        <w:tab/>
      </w:r>
      <w:r w:rsidRPr="008C007B">
        <w:rPr>
          <w:rStyle w:val="A8"/>
          <w:rFonts w:ascii="Times New Roman" w:hAnsi="Times New Roman"/>
          <w:sz w:val="16"/>
          <w:szCs w:val="16"/>
        </w:rPr>
        <w:t xml:space="preserve">      Czytelny podpis Zgłaszającego projekt/kandydata do pracy w komisji</w:t>
      </w:r>
    </w:p>
    <w:sectPr w:rsidR="00213588" w:rsidRPr="008C007B" w:rsidSect="00011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5F5"/>
    <w:multiLevelType w:val="hybridMultilevel"/>
    <w:tmpl w:val="D8688F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913893"/>
    <w:multiLevelType w:val="hybridMultilevel"/>
    <w:tmpl w:val="3648B0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BB7B4C"/>
    <w:multiLevelType w:val="hybridMultilevel"/>
    <w:tmpl w:val="ACF255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112979"/>
    <w:multiLevelType w:val="hybridMultilevel"/>
    <w:tmpl w:val="781AF076"/>
    <w:lvl w:ilvl="0" w:tplc="99221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41691"/>
    <w:multiLevelType w:val="hybridMultilevel"/>
    <w:tmpl w:val="000652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9F3213"/>
    <w:multiLevelType w:val="hybridMultilevel"/>
    <w:tmpl w:val="94A06A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5009D9"/>
    <w:multiLevelType w:val="hybridMultilevel"/>
    <w:tmpl w:val="FAF88BAC"/>
    <w:lvl w:ilvl="0" w:tplc="99221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C23D0"/>
    <w:multiLevelType w:val="hybridMultilevel"/>
    <w:tmpl w:val="C12069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EF021D9"/>
    <w:multiLevelType w:val="hybridMultilevel"/>
    <w:tmpl w:val="4FFC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E3B"/>
    <w:rsid w:val="00011C46"/>
    <w:rsid w:val="00037523"/>
    <w:rsid w:val="000471B4"/>
    <w:rsid w:val="001B1F0E"/>
    <w:rsid w:val="001E505F"/>
    <w:rsid w:val="00213588"/>
    <w:rsid w:val="00497F92"/>
    <w:rsid w:val="00506A6A"/>
    <w:rsid w:val="005432BA"/>
    <w:rsid w:val="005E118D"/>
    <w:rsid w:val="00606E3B"/>
    <w:rsid w:val="00683A06"/>
    <w:rsid w:val="006C1CA5"/>
    <w:rsid w:val="00750318"/>
    <w:rsid w:val="00864083"/>
    <w:rsid w:val="008C007B"/>
    <w:rsid w:val="009B08A8"/>
    <w:rsid w:val="00A13629"/>
    <w:rsid w:val="00C0085F"/>
    <w:rsid w:val="00C73A0B"/>
    <w:rsid w:val="00D93AFD"/>
    <w:rsid w:val="00E96C37"/>
    <w:rsid w:val="00F64A85"/>
    <w:rsid w:val="00F90C1F"/>
    <w:rsid w:val="00FA2DB7"/>
    <w:rsid w:val="00FE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C4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5">
    <w:name w:val="Pa5"/>
    <w:basedOn w:val="Normal"/>
    <w:next w:val="Normal"/>
    <w:uiPriority w:val="99"/>
    <w:rsid w:val="00606E3B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8">
    <w:name w:val="A8"/>
    <w:uiPriority w:val="99"/>
    <w:rsid w:val="00606E3B"/>
    <w:rPr>
      <w:color w:val="000000"/>
      <w:sz w:val="14"/>
    </w:rPr>
  </w:style>
  <w:style w:type="paragraph" w:customStyle="1" w:styleId="Pa7">
    <w:name w:val="Pa7"/>
    <w:basedOn w:val="Normal"/>
    <w:next w:val="Normal"/>
    <w:uiPriority w:val="99"/>
    <w:rsid w:val="00606E3B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7">
    <w:name w:val="A7"/>
    <w:uiPriority w:val="99"/>
    <w:rsid w:val="00606E3B"/>
    <w:rPr>
      <w:color w:val="000000"/>
      <w:sz w:val="14"/>
    </w:rPr>
  </w:style>
  <w:style w:type="paragraph" w:customStyle="1" w:styleId="Pa8">
    <w:name w:val="Pa8"/>
    <w:basedOn w:val="Normal"/>
    <w:next w:val="Normal"/>
    <w:uiPriority w:val="99"/>
    <w:rsid w:val="00606E3B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styleId="ListParagraph">
    <w:name w:val="List Paragraph"/>
    <w:basedOn w:val="Normal"/>
    <w:uiPriority w:val="99"/>
    <w:qFormat/>
    <w:rsid w:val="00606E3B"/>
    <w:pPr>
      <w:ind w:left="720"/>
      <w:contextualSpacing/>
    </w:pPr>
  </w:style>
  <w:style w:type="paragraph" w:styleId="NormalWeb">
    <w:name w:val="Normal (Web)"/>
    <w:basedOn w:val="Normal"/>
    <w:uiPriority w:val="99"/>
    <w:rsid w:val="00F64A85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420</Words>
  <Characters>2522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i Gminy Kępno, z siedzibą przy ul</dc:title>
  <dc:subject/>
  <dc:creator>Ewelina Pieles</dc:creator>
  <cp:keywords/>
  <dc:description/>
  <cp:lastModifiedBy>Ania</cp:lastModifiedBy>
  <cp:revision>2</cp:revision>
  <cp:lastPrinted>2019-03-14T07:14:00Z</cp:lastPrinted>
  <dcterms:created xsi:type="dcterms:W3CDTF">2019-03-14T07:16:00Z</dcterms:created>
  <dcterms:modified xsi:type="dcterms:W3CDTF">2019-03-14T07:16:00Z</dcterms:modified>
</cp:coreProperties>
</file>