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  <w:t>REGULAMIN KONKURSU NA PROJEKT MURALU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  <w:t>nawiązującego do upamiętnienia 100. rocznicy odzyskania niepodległości przez Polskę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  <w:t>I. Organizator, idea, przedmiot konkursu</w:t>
      </w:r>
    </w:p>
    <w:p w:rsidR="00845D14" w:rsidRPr="001D7D64" w:rsidRDefault="00845D14" w:rsidP="00066D80">
      <w:pPr>
        <w:tabs>
          <w:tab w:val="left" w:pos="572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1. Gmina Kępno, zwana dalej Organizatorem, reprezentowana przez Burmistrza Miasta i Gminy Kępno ogłasza konkurs na projekt muralu, który będzie nawiązywał do upamiętnienia  100. rocznicy odzyskania niepodległości przez Polskę. 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2. Celem konkursu jest wzmocnienie tożsamości narodowej, utrwalenie i pogłębienie wiedzy o historii Polski, a także kształtowanie wśród lokalnej społeczności postaw patriotycznych oraz wzmacnianie idei społeczeństwa obywatelskiego. 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3. Mural ma zostać wykonany na ścianie szczytowej budynku w mieście Kępno o wymiarach: szer.12 m x wys.8 m 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4. Konkurs odbywa się we współpracy ze:</w:t>
      </w:r>
    </w:p>
    <w:p w:rsidR="00845D14" w:rsidRPr="001D7D64" w:rsidRDefault="00845D14" w:rsidP="00066D8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Spółką Towarzystwo Budownictwa Społecznego w Kępnie,</w:t>
      </w:r>
    </w:p>
    <w:p w:rsidR="00845D14" w:rsidRPr="001D7D64" w:rsidRDefault="00845D14" w:rsidP="00066D8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Muzeum Ziemi Kępińskiej im. T.P. Potworowskiego </w:t>
      </w:r>
    </w:p>
    <w:p w:rsidR="00845D14" w:rsidRPr="001D7D64" w:rsidRDefault="00845D14" w:rsidP="00066D80">
      <w:pPr>
        <w:pStyle w:val="ListParagraph"/>
        <w:spacing w:after="0" w:line="360" w:lineRule="auto"/>
        <w:ind w:left="789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  <w:t>II. Warunki uczestnictwa w konkursie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  <w:lang w:eastAsia="pl-PL"/>
        </w:rPr>
        <w:t>.</w:t>
      </w: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U</w:t>
      </w:r>
      <w:r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dział w konkursie jest otwarty. 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2. Udział w konkursie jest jednoznaczny z akceptacją regulaminu. W przypadku kiedy uczestnikiem konkursu będzie osoba niepełnoletnia tj. osoba, która nie ukończyła 18 roku życia, oświadczenie o akceptacji regulaminu wyraża rodzic lub opiekun prawny uczestnika, zgodnie z załącznikiem do regulaminu.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3. Prace powinny być wykonane i zgłaszane do konkursu indywidualnie. </w:t>
      </w:r>
    </w:p>
    <w:p w:rsidR="00845D14" w:rsidRPr="001D7D64" w:rsidRDefault="00845D14" w:rsidP="00066D80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</w:rPr>
        <w:t>4. Uczestnik Konkursu oświadcza, że jest twórcą projektu zgłoszonego do</w:t>
      </w:r>
    </w:p>
    <w:p w:rsidR="00845D14" w:rsidRPr="001D7D64" w:rsidRDefault="00845D14" w:rsidP="00066D80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</w:rPr>
        <w:t xml:space="preserve">Konkursu i przysługują mu autorskie prawa osobiste majątkowe do projektu,  a także, że nadesłane prace nie zagrażają ani nie naruszają praw osób trzecich. </w:t>
      </w:r>
    </w:p>
    <w:p w:rsidR="00845D14" w:rsidRPr="001D7D64" w:rsidRDefault="00845D14" w:rsidP="00066D80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</w:rPr>
        <w:t>5. W przypadku wystąpienia przez osobę trzecią z roszczeniami z tytułu naruszenia praw  określonych powyżej, uczestnik zobowiązuje się do poniesienia wszelkich kosztów związanych z wyrządzonymi szkodami, zwalniając od wszelkich zobowiązań jakie powstaną z tego tytułu, zobowiązuje się do zaspokojenia wszelkich słusznych roszczeń a w przypadku wszczęcia postępowania sądowego – do wzięcia w nim udziału.</w:t>
      </w:r>
    </w:p>
    <w:p w:rsidR="00845D14" w:rsidRPr="001D7D64" w:rsidRDefault="00845D14" w:rsidP="00066D80">
      <w:pPr>
        <w:pStyle w:val="Normalny1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</w:rPr>
        <w:t>6. Laureaci konkursu zobowiązują się do podpisania umowy, w której bez dodatkowego wynagrodzenia zobowiązuje się do przeniesienia na Organizatora autorskich praw majątkowych do zgłoszonego projektu, oraz egzemplarzy, na których utwór utrwalono, na wszystkich polach eksploatacji, zgodnie z załącznikiem do regulaminu.</w:t>
      </w:r>
    </w:p>
    <w:p w:rsidR="00845D14" w:rsidRPr="001D7D64" w:rsidRDefault="00845D14" w:rsidP="00066D80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</w:rPr>
        <w:t>7. Organizator nie ponosi odpowiedzialności za skutki podania przez uczestnika nieprawdziwych danych lub danych innej osoby.</w:t>
      </w:r>
    </w:p>
    <w:p w:rsidR="00845D14" w:rsidRPr="001D7D64" w:rsidRDefault="00845D14" w:rsidP="00066D80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</w:rPr>
        <w:t xml:space="preserve">8. Organizator nie ponosi odpowiedzialność i za opóźnienia lub jakiekolwiek </w:t>
      </w:r>
    </w:p>
    <w:p w:rsidR="00845D14" w:rsidRPr="001D7D64" w:rsidRDefault="00845D14" w:rsidP="00066D80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</w:rPr>
        <w:t xml:space="preserve">przeszkody w komunikacji z Uczestnikami wynikające z przyczyn od niego niezależnych. </w:t>
      </w:r>
    </w:p>
    <w:p w:rsidR="00845D14" w:rsidRPr="001D7D64" w:rsidRDefault="00845D14" w:rsidP="00066D80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</w:rPr>
        <w:t>9. W sprawach nieuregulowanych regulaminem zastosowanie mają przepisy Kodeksu Cywilnego oraz obowiązujących ustaw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10. Konkurs jest jednoetapowy. 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11. Warunkiem uczestnictwa w konkursie jest dostarczenie projektu zgodnego z wymaganiami określonymi w pkt. III niniejszego Regulaminu.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12. W konkursie nie mogą brać udziału członkowie Jury konkursu. 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13. Uczestnik wyraża zgodę na przetwarzanie danych osobowych dla potrzeb konkursu, zgodnie z załącznikiem do regulaminu.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  <w:t>III . Wymagania jakie powinien spełniać projekt</w:t>
      </w:r>
    </w:p>
    <w:p w:rsidR="00845D14" w:rsidRPr="001D7D64" w:rsidRDefault="00845D14" w:rsidP="00066D8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Projekt powinien zostać wykonany na bazie co najmniej pięciu barw. </w:t>
      </w:r>
    </w:p>
    <w:p w:rsidR="00845D14" w:rsidRPr="001D7D64" w:rsidRDefault="00845D14" w:rsidP="00066D8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Projekt  może zostać wykonany w dowolnej technice plastycznej. Projekt, powinien zostać dostarczony w formacie nie większym niż A3 oraz w postaci pliku elektronicznego zapisanego na nośniku CD-R, w formacie JPG 300 DPI.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6. Uczestnik konkurs może nadesłać maksymalnie trzy projekty. 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Do projektu należy dołączyć formularz zgłoszenia wg wzoru załączonego do Regulaminu, zgodnie z Załącznikiem.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  <w:t>IV. Miejsce i termin składania prac konkursowych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1. Projekt wraz z załącznikami należy dostarczyć z dopiskiem „Konkurs na mural” na adres Urząd Miasta i Gminy w Kępnie ul. Ratuszowa 1, 63-600 Kępno z dopiskiem  „Konkurs na wykonanie projektu muralu” 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2. Nieprzekraczalny termin dostarczenia prac upływa 19.03.2018r. (decyduje data dostarczenia).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  <w:t xml:space="preserve">V. Ocena prac 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1. Oceny prac dokona Jury Konkursu powołane przez Organizatora konkursu.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2. Jury dokona oceny prac konkursowych pod kątem walorów artystycznych i zgodności z tematem oraz możliwości realizacyjnych.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3. Nie nagrodzone projekty zostaną zwrócone uczestnikom konkursu na adres wskazany w zgłoszeniu.  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  <w:t>VI. Nagrody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W ramach konkursu na projekt i wykonanie muralu przewidziane jest przyznanie dwóch nagród:  </w:t>
      </w:r>
    </w:p>
    <w:p w:rsidR="00845D14" w:rsidRPr="001D7D64" w:rsidRDefault="00845D14" w:rsidP="00066D8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Pierwsza nagroda rzeczowa o wartości 1500 zł brutto. </w:t>
      </w:r>
    </w:p>
    <w:p w:rsidR="00845D14" w:rsidRPr="001D7D64" w:rsidRDefault="00845D14" w:rsidP="00066D8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Druga nagroda rzeczowa o wartości 1.000 zł brutto. </w:t>
      </w:r>
    </w:p>
    <w:p w:rsidR="00845D14" w:rsidRPr="001D7D64" w:rsidRDefault="00845D14" w:rsidP="00066D8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Organizator zastrzega sobie prawo nie rozstrzygnięcia konkursu.</w:t>
      </w:r>
    </w:p>
    <w:p w:rsidR="00845D14" w:rsidRPr="001D7D64" w:rsidRDefault="00845D14" w:rsidP="00066D80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</w:p>
    <w:p w:rsidR="00845D14" w:rsidRPr="001D7D64" w:rsidRDefault="00845D14" w:rsidP="00066D80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  <w:t xml:space="preserve">VII. Termin </w:t>
      </w:r>
    </w:p>
    <w:p w:rsidR="00845D14" w:rsidRPr="001D7D64" w:rsidRDefault="00845D14" w:rsidP="00066D8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Projekty będą przyjmowane do 19 marca 2018 r.</w:t>
      </w:r>
    </w:p>
    <w:p w:rsidR="00845D14" w:rsidRPr="001D7D64" w:rsidRDefault="00845D14" w:rsidP="00066D8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Rozstrzygnięcie konkursu planowane jest do 30 marca 2018 r. </w:t>
      </w:r>
    </w:p>
    <w:p w:rsidR="00845D14" w:rsidRPr="001D7D64" w:rsidRDefault="00845D14" w:rsidP="00066D80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b/>
          <w:color w:val="auto"/>
          <w:sz w:val="28"/>
          <w:szCs w:val="28"/>
          <w:lang w:eastAsia="pl-PL"/>
        </w:rPr>
        <w:t xml:space="preserve">VIII . Unieważnienia konkursu na projekt </w:t>
      </w:r>
    </w:p>
    <w:p w:rsidR="00845D14" w:rsidRPr="001D7D64" w:rsidRDefault="00845D14" w:rsidP="00066D80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Organizator zastrzega sobie prawo do nie rozstrzygnięcia konkursu na projekt i wykonanie muralu</w:t>
      </w:r>
      <w:bookmarkStart w:id="0" w:name="_GoBack"/>
      <w:bookmarkEnd w:id="0"/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w przypadku:</w:t>
      </w:r>
    </w:p>
    <w:p w:rsidR="00845D14" w:rsidRPr="001D7D64" w:rsidRDefault="00845D14" w:rsidP="00066D8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>Gdy żadna z dostarczonych prac konkursowych nie spełnia warunków Regulaminu.</w:t>
      </w:r>
    </w:p>
    <w:p w:rsidR="00845D14" w:rsidRPr="001D7D64" w:rsidRDefault="00845D14" w:rsidP="00066D8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Niezadowalającego poziomu artystycznego prac konkursowych. </w:t>
      </w:r>
    </w:p>
    <w:p w:rsidR="00845D14" w:rsidRPr="001D7D64" w:rsidRDefault="00845D14" w:rsidP="00066D8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pl-PL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Innych ważnych okoliczności uniemożliwiających rozstrzygniecie konkursu-niezależnych od Organizatora. </w:t>
      </w:r>
    </w:p>
    <w:p w:rsidR="00845D14" w:rsidRPr="001D7D64" w:rsidRDefault="00845D14" w:rsidP="00066D80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</w:rPr>
        <w:t xml:space="preserve">Uczestnicy ponoszą pełną odpowiedzialność za zgodność z prawdą danych </w:t>
      </w:r>
    </w:p>
    <w:p w:rsidR="00845D14" w:rsidRDefault="00845D14" w:rsidP="00066D80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D64">
        <w:rPr>
          <w:rFonts w:ascii="Times New Roman" w:hAnsi="Times New Roman" w:cs="Times New Roman"/>
          <w:color w:val="auto"/>
          <w:sz w:val="28"/>
          <w:szCs w:val="28"/>
        </w:rPr>
        <w:t xml:space="preserve">podanych w związku z Konkursem. Uczestnicy ponoszą odpowiedzialność w szczególności za podanie nieprawdziwych lub nieaktualnych danych kontaktowych, które utrudniają lub uniemożliwiają skontaktowanie się przez Organizatora z Uczestnikiem. </w:t>
      </w:r>
    </w:p>
    <w:p w:rsidR="00845D14" w:rsidRPr="001D7D64" w:rsidRDefault="00845D14" w:rsidP="001D7D64">
      <w:pPr>
        <w:suppressAutoHyphens w:val="0"/>
        <w:spacing w:before="100" w:beforeAutospacing="1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</w:p>
    <w:p w:rsidR="00845D14" w:rsidRPr="001D7D64" w:rsidRDefault="00845D14" w:rsidP="00066D80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845D14" w:rsidRPr="001D7D64" w:rsidSect="00A45E3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3724"/>
    <w:multiLevelType w:val="multilevel"/>
    <w:tmpl w:val="4F1A21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E236209"/>
    <w:multiLevelType w:val="multilevel"/>
    <w:tmpl w:val="807821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0FA1CC6"/>
    <w:multiLevelType w:val="multilevel"/>
    <w:tmpl w:val="08749F7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64043F95"/>
    <w:multiLevelType w:val="multilevel"/>
    <w:tmpl w:val="FF62FE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64AB4758"/>
    <w:multiLevelType w:val="multilevel"/>
    <w:tmpl w:val="9ADEE430"/>
    <w:lvl w:ilvl="0">
      <w:start w:val="1"/>
      <w:numFmt w:val="decimal"/>
      <w:lvlText w:val="%1)"/>
      <w:lvlJc w:val="left"/>
      <w:pPr>
        <w:ind w:left="78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9" w:hanging="180"/>
      </w:pPr>
      <w:rPr>
        <w:rFonts w:cs="Times New Roman"/>
      </w:rPr>
    </w:lvl>
  </w:abstractNum>
  <w:abstractNum w:abstractNumId="5">
    <w:nsid w:val="6AA16C64"/>
    <w:multiLevelType w:val="multilevel"/>
    <w:tmpl w:val="0136E3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13DC"/>
    <w:rsid w:val="00056FB9"/>
    <w:rsid w:val="00066D80"/>
    <w:rsid w:val="000A207E"/>
    <w:rsid w:val="000A2E34"/>
    <w:rsid w:val="001613DC"/>
    <w:rsid w:val="001719D8"/>
    <w:rsid w:val="001B5230"/>
    <w:rsid w:val="001C0CBA"/>
    <w:rsid w:val="001D7D64"/>
    <w:rsid w:val="00260698"/>
    <w:rsid w:val="00270A8F"/>
    <w:rsid w:val="002A77A5"/>
    <w:rsid w:val="0034675E"/>
    <w:rsid w:val="00387300"/>
    <w:rsid w:val="00404E80"/>
    <w:rsid w:val="00435D68"/>
    <w:rsid w:val="004A0C29"/>
    <w:rsid w:val="00516B4F"/>
    <w:rsid w:val="0053663A"/>
    <w:rsid w:val="005946F5"/>
    <w:rsid w:val="00596AF8"/>
    <w:rsid w:val="005E2276"/>
    <w:rsid w:val="00627D7F"/>
    <w:rsid w:val="006472D6"/>
    <w:rsid w:val="006E5205"/>
    <w:rsid w:val="006F7BB4"/>
    <w:rsid w:val="00726046"/>
    <w:rsid w:val="00845D14"/>
    <w:rsid w:val="008B37A1"/>
    <w:rsid w:val="008B70C1"/>
    <w:rsid w:val="008D7746"/>
    <w:rsid w:val="00966D97"/>
    <w:rsid w:val="00985396"/>
    <w:rsid w:val="009B1DE0"/>
    <w:rsid w:val="009E65D9"/>
    <w:rsid w:val="00A45E3C"/>
    <w:rsid w:val="00A709AA"/>
    <w:rsid w:val="00A9586A"/>
    <w:rsid w:val="00AE5064"/>
    <w:rsid w:val="00B47F65"/>
    <w:rsid w:val="00B62D81"/>
    <w:rsid w:val="00C008A3"/>
    <w:rsid w:val="00CE2EF8"/>
    <w:rsid w:val="00D0233F"/>
    <w:rsid w:val="00D12896"/>
    <w:rsid w:val="00E17E1A"/>
    <w:rsid w:val="00E400A1"/>
    <w:rsid w:val="00EB1A9A"/>
    <w:rsid w:val="00F05567"/>
    <w:rsid w:val="00F624F3"/>
    <w:rsid w:val="00F63FFB"/>
    <w:rsid w:val="00F803B2"/>
    <w:rsid w:val="00FC2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E3C"/>
    <w:pPr>
      <w:suppressAutoHyphens/>
      <w:spacing w:after="200" w:line="276" w:lineRule="auto"/>
    </w:pPr>
    <w:rPr>
      <w:color w:val="00000A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zeinternetowe">
    <w:name w:val="Łącze internetowe"/>
    <w:basedOn w:val="DefaultParagraphFont"/>
    <w:uiPriority w:val="99"/>
    <w:semiHidden/>
    <w:rsid w:val="00404E80"/>
    <w:rPr>
      <w:rFonts w:cs="Times New Roman"/>
      <w:color w:val="0000FF"/>
      <w:u w:val="single"/>
    </w:rPr>
  </w:style>
  <w:style w:type="paragraph" w:styleId="Header">
    <w:name w:val="header"/>
    <w:basedOn w:val="Normal"/>
    <w:next w:val="Tretekstu"/>
    <w:link w:val="HeaderChar"/>
    <w:uiPriority w:val="99"/>
    <w:rsid w:val="00A45E3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D7746"/>
    <w:rPr>
      <w:rFonts w:cs="Times New Roman"/>
      <w:color w:val="00000A"/>
      <w:lang w:eastAsia="en-US"/>
    </w:rPr>
  </w:style>
  <w:style w:type="paragraph" w:customStyle="1" w:styleId="Tretekstu">
    <w:name w:val="Treść tekstu"/>
    <w:basedOn w:val="Normal"/>
    <w:uiPriority w:val="99"/>
    <w:rsid w:val="00A45E3C"/>
    <w:pPr>
      <w:spacing w:after="140" w:line="288" w:lineRule="auto"/>
    </w:pPr>
  </w:style>
  <w:style w:type="paragraph" w:styleId="List">
    <w:name w:val="List"/>
    <w:basedOn w:val="Tretekstu"/>
    <w:uiPriority w:val="99"/>
    <w:rsid w:val="00A45E3C"/>
    <w:rPr>
      <w:rFonts w:cs="Mangal"/>
    </w:rPr>
  </w:style>
  <w:style w:type="paragraph" w:styleId="Signature">
    <w:name w:val="Signature"/>
    <w:basedOn w:val="Normal"/>
    <w:link w:val="SignatureChar"/>
    <w:uiPriority w:val="99"/>
    <w:rsid w:val="00A45E3C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8D7746"/>
    <w:rPr>
      <w:rFonts w:cs="Times New Roman"/>
      <w:color w:val="00000A"/>
      <w:lang w:eastAsia="en-US"/>
    </w:rPr>
  </w:style>
  <w:style w:type="paragraph" w:customStyle="1" w:styleId="Indeks">
    <w:name w:val="Indeks"/>
    <w:basedOn w:val="Normal"/>
    <w:uiPriority w:val="99"/>
    <w:rsid w:val="00A45E3C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404E80"/>
    <w:pPr>
      <w:ind w:left="720"/>
      <w:contextualSpacing/>
    </w:pPr>
  </w:style>
  <w:style w:type="paragraph" w:customStyle="1" w:styleId="Normalny1">
    <w:name w:val="Normalny1"/>
    <w:uiPriority w:val="99"/>
    <w:rsid w:val="00270A8F"/>
    <w:pPr>
      <w:spacing w:line="276" w:lineRule="auto"/>
    </w:pPr>
    <w:rPr>
      <w:rFonts w:ascii="Arial" w:eastAsia="Times New Roman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17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756</Words>
  <Characters>4539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NA PROJEKT MURALU</dc:title>
  <dc:subject/>
  <dc:creator>User</dc:creator>
  <cp:keywords/>
  <dc:description/>
  <cp:lastModifiedBy>Użytkownik systemu Windows</cp:lastModifiedBy>
  <cp:revision>3</cp:revision>
  <cp:lastPrinted>2018-02-19T07:58:00Z</cp:lastPrinted>
  <dcterms:created xsi:type="dcterms:W3CDTF">2018-03-08T11:38:00Z</dcterms:created>
  <dcterms:modified xsi:type="dcterms:W3CDTF">2018-03-13T09:59:00Z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